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8B" w:rsidRDefault="00E87D99" w:rsidP="00402EC3">
      <w:pPr>
        <w:pStyle w:val="Title"/>
      </w:pPr>
      <w:bookmarkStart w:id="0" w:name="_GoBack"/>
      <w:bookmarkEnd w:id="0"/>
      <w:r>
        <w:t>Change Proposal Template</w:t>
      </w:r>
    </w:p>
    <w:tbl>
      <w:tblPr>
        <w:tblStyle w:val="TableGrid"/>
        <w:tblW w:w="0" w:type="auto"/>
        <w:tblLook w:val="04A0" w:firstRow="1" w:lastRow="0" w:firstColumn="1" w:lastColumn="0" w:noHBand="0" w:noVBand="1"/>
      </w:tblPr>
      <w:tblGrid>
        <w:gridCol w:w="2394"/>
        <w:gridCol w:w="7074"/>
      </w:tblGrid>
      <w:tr w:rsidR="00E87D99" w:rsidTr="002F546A">
        <w:tc>
          <w:tcPr>
            <w:tcW w:w="2394" w:type="dxa"/>
            <w:shd w:val="clear" w:color="auto" w:fill="C4BC96" w:themeFill="background2" w:themeFillShade="BF"/>
          </w:tcPr>
          <w:p w:rsidR="00E87D99" w:rsidRDefault="00E87D99">
            <w:r>
              <w:t>Change Identifier</w:t>
            </w:r>
          </w:p>
        </w:tc>
        <w:tc>
          <w:tcPr>
            <w:tcW w:w="7074" w:type="dxa"/>
          </w:tcPr>
          <w:p w:rsidR="00E87D99" w:rsidRDefault="00E87D99">
            <w:r>
              <w:t>2012-18</w:t>
            </w:r>
          </w:p>
        </w:tc>
      </w:tr>
      <w:tr w:rsidR="00E87D99" w:rsidTr="002F546A">
        <w:tc>
          <w:tcPr>
            <w:tcW w:w="2394" w:type="dxa"/>
            <w:shd w:val="clear" w:color="auto" w:fill="C4BC96" w:themeFill="background2" w:themeFillShade="BF"/>
          </w:tcPr>
          <w:p w:rsidR="00E87D99" w:rsidRDefault="00E87D99">
            <w:r>
              <w:t>Sponsor</w:t>
            </w:r>
          </w:p>
        </w:tc>
        <w:tc>
          <w:tcPr>
            <w:tcW w:w="7074" w:type="dxa"/>
          </w:tcPr>
          <w:p w:rsidR="00E87D99" w:rsidRDefault="00E87D99">
            <w:r>
              <w:t>Don Krapohl</w:t>
            </w:r>
            <w:r w:rsidR="00402EC3">
              <w:t>, www.augmentedintel.com</w:t>
            </w:r>
          </w:p>
        </w:tc>
      </w:tr>
      <w:tr w:rsidR="00E87D99" w:rsidTr="002F546A">
        <w:tc>
          <w:tcPr>
            <w:tcW w:w="2394" w:type="dxa"/>
            <w:shd w:val="clear" w:color="auto" w:fill="C4BC96" w:themeFill="background2" w:themeFillShade="BF"/>
          </w:tcPr>
          <w:p w:rsidR="00E87D99" w:rsidRDefault="00E87D99">
            <w:r>
              <w:t>Request Date</w:t>
            </w:r>
          </w:p>
        </w:tc>
        <w:tc>
          <w:tcPr>
            <w:tcW w:w="7074" w:type="dxa"/>
          </w:tcPr>
          <w:p w:rsidR="00E87D99" w:rsidRDefault="00E87D99">
            <w:r>
              <w:t>3 March 2012</w:t>
            </w:r>
          </w:p>
        </w:tc>
      </w:tr>
      <w:tr w:rsidR="00E87D99" w:rsidTr="002F546A">
        <w:tc>
          <w:tcPr>
            <w:tcW w:w="2394" w:type="dxa"/>
            <w:shd w:val="clear" w:color="auto" w:fill="C4BC96" w:themeFill="background2" w:themeFillShade="BF"/>
          </w:tcPr>
          <w:p w:rsidR="00E87D99" w:rsidRDefault="00E87D99">
            <w:r>
              <w:t>Change Title</w:t>
            </w:r>
          </w:p>
        </w:tc>
        <w:tc>
          <w:tcPr>
            <w:tcW w:w="7074" w:type="dxa"/>
          </w:tcPr>
          <w:p w:rsidR="00E87D99" w:rsidRDefault="00E87D99">
            <w:r>
              <w:t xml:space="preserve">Add Temporal Analysis to Data Visualization in </w:t>
            </w:r>
            <w:proofErr w:type="spellStart"/>
            <w:r>
              <w:t>ScanHawk</w:t>
            </w:r>
            <w:proofErr w:type="spellEnd"/>
            <w:r>
              <w:t xml:space="preserve"> Terra</w:t>
            </w:r>
          </w:p>
        </w:tc>
      </w:tr>
    </w:tbl>
    <w:p w:rsidR="00E87D99" w:rsidRDefault="00E87D99"/>
    <w:p w:rsidR="00402EC3" w:rsidRDefault="00402EC3" w:rsidP="00402EC3">
      <w:pPr>
        <w:pStyle w:val="Heading2"/>
      </w:pPr>
      <w:r>
        <w:t>Proposed Change</w:t>
      </w:r>
    </w:p>
    <w:p w:rsidR="00402EC3" w:rsidRDefault="00402EC3">
      <w:r>
        <w:t>//TODO: Detail the nature of the proposed change here in precise but terse detail</w:t>
      </w:r>
    </w:p>
    <w:p w:rsidR="00402EC3" w:rsidRDefault="00402EC3">
      <w:r>
        <w:t>/</w:t>
      </w:r>
      <w:proofErr w:type="gramStart"/>
      <w:r>
        <w:t>/(</w:t>
      </w:r>
      <w:proofErr w:type="gramEnd"/>
      <w:r>
        <w:t>Too Short) Example:  The web user interface will gain the addition of a slider and dropdown allowing the user to select the periodicity across which to view the data changes.  Values are daily, weekly, monthly.  The slider will start in the center indicating today.  Moved left the slider retrieves data in the appropriate temporal blocks, moved right past the current date it resolves to the analytical models to predict changes over time.</w:t>
      </w:r>
    </w:p>
    <w:p w:rsidR="00402EC3" w:rsidRDefault="00402EC3" w:rsidP="00402EC3">
      <w:pPr>
        <w:pStyle w:val="Heading2"/>
      </w:pPr>
      <w:r>
        <w:t>Business Case</w:t>
      </w:r>
    </w:p>
    <w:p w:rsidR="00402EC3" w:rsidRDefault="00402EC3">
      <w:r>
        <w:t>//TODO: Outline exactly why the change is being requested from a business perspective</w:t>
      </w:r>
      <w:r w:rsidR="004C7043">
        <w:t>.  Include any analysis performed.</w:t>
      </w:r>
    </w:p>
    <w:p w:rsidR="00402EC3" w:rsidRDefault="00402EC3">
      <w:r>
        <w:t>/</w:t>
      </w:r>
      <w:proofErr w:type="gramStart"/>
      <w:r>
        <w:t>/(</w:t>
      </w:r>
      <w:proofErr w:type="gramEnd"/>
      <w:r>
        <w:t xml:space="preserve">Too Short) Example: Previous versions of </w:t>
      </w:r>
      <w:proofErr w:type="spellStart"/>
      <w:r>
        <w:t>ScanHawk</w:t>
      </w:r>
      <w:proofErr w:type="spellEnd"/>
      <w:r>
        <w:t xml:space="preserve"> Terra had geographical visualization but lacked the ability to view how the data changed over time </w:t>
      </w:r>
      <w:proofErr w:type="spellStart"/>
      <w:r>
        <w:t>overlayed</w:t>
      </w:r>
      <w:proofErr w:type="spellEnd"/>
      <w:r>
        <w:t xml:space="preserve"> on a map</w:t>
      </w:r>
    </w:p>
    <w:p w:rsidR="00402EC3" w:rsidRDefault="008F2F8E" w:rsidP="00712C2F">
      <w:pPr>
        <w:pStyle w:val="Heading2"/>
      </w:pPr>
      <w:r>
        <w:t>Benefits of Acceptance</w:t>
      </w:r>
    </w:p>
    <w:p w:rsidR="008F2F8E" w:rsidRDefault="008F2F8E">
      <w:r>
        <w:t>//TODO:  Outline specifically what is to be gained by executing the change</w:t>
      </w:r>
    </w:p>
    <w:p w:rsidR="008F2F8E" w:rsidRDefault="008F2F8E">
      <w:r>
        <w:t>/</w:t>
      </w:r>
      <w:proofErr w:type="gramStart"/>
      <w:r>
        <w:t>/(</w:t>
      </w:r>
      <w:proofErr w:type="gramEnd"/>
      <w:r>
        <w:t>Too Short) Example:  Intelligence customers will be able to view operating picture and intelligence picture transitions, trends, and co-occurrence.</w:t>
      </w:r>
    </w:p>
    <w:p w:rsidR="008F2F8E" w:rsidRDefault="008F2F8E">
      <w:r>
        <w:t>//add more</w:t>
      </w:r>
    </w:p>
    <w:p w:rsidR="008F2F8E" w:rsidRDefault="008F2F8E" w:rsidP="00712C2F">
      <w:pPr>
        <w:pStyle w:val="Heading2"/>
      </w:pPr>
      <w:r>
        <w:t>Results of Non-Acceptance</w:t>
      </w:r>
    </w:p>
    <w:p w:rsidR="008F2F8E" w:rsidRDefault="008F2F8E">
      <w:r>
        <w:t xml:space="preserve">//TODO:  Outline specifically what can be lost by not executing the change.  The executive strategies </w:t>
      </w:r>
      <w:proofErr w:type="gramStart"/>
      <w:r>
        <w:t>will  be</w:t>
      </w:r>
      <w:proofErr w:type="gramEnd"/>
      <w:r>
        <w:t xml:space="preserve"> analyzing this and the benefits to judge the opportunity cost among other facets.</w:t>
      </w:r>
    </w:p>
    <w:p w:rsidR="008F2F8E" w:rsidRDefault="008F2F8E">
      <w:r>
        <w:t xml:space="preserve">//(Too Short) Example:  </w:t>
      </w:r>
      <w:r w:rsidR="00712C2F">
        <w:t>The predictive models employed to forecast situation changes in hazardous zones will not achieve their full potential, which will result in possible lower ROI in the predictive model building initiatives.</w:t>
      </w:r>
    </w:p>
    <w:p w:rsidR="00712C2F" w:rsidRDefault="00712C2F" w:rsidP="00712C2F">
      <w:r>
        <w:t>//add more</w:t>
      </w:r>
    </w:p>
    <w:p w:rsidR="008F2F8E" w:rsidRDefault="008F2F8E"/>
    <w:p w:rsidR="00402EC3" w:rsidRPr="00402EC3" w:rsidRDefault="00402EC3">
      <w:pPr>
        <w:rPr>
          <w:sz w:val="16"/>
          <w:szCs w:val="16"/>
        </w:rPr>
      </w:pPr>
      <w:r w:rsidRPr="00402EC3">
        <w:rPr>
          <w:sz w:val="16"/>
          <w:szCs w:val="16"/>
        </w:rPr>
        <w:t xml:space="preserve">Template retrieved from </w:t>
      </w:r>
      <w:hyperlink r:id="rId5" w:history="1">
        <w:r w:rsidRPr="00402EC3">
          <w:rPr>
            <w:rStyle w:val="Hyperlink"/>
            <w:sz w:val="16"/>
            <w:szCs w:val="16"/>
          </w:rPr>
          <w:t>http://www.augmentedintel.com/content/articles/templates/strategic-portfolio-change-request-template.docx</w:t>
        </w:r>
      </w:hyperlink>
    </w:p>
    <w:sectPr w:rsidR="00402EC3" w:rsidRPr="00402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99"/>
    <w:rsid w:val="002F546A"/>
    <w:rsid w:val="00402EC3"/>
    <w:rsid w:val="004C7043"/>
    <w:rsid w:val="00712C2F"/>
    <w:rsid w:val="008C4B76"/>
    <w:rsid w:val="008F2F8E"/>
    <w:rsid w:val="0097764A"/>
    <w:rsid w:val="009A7E6A"/>
    <w:rsid w:val="00E87D99"/>
    <w:rsid w:val="00F2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2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2EC3"/>
    <w:rPr>
      <w:color w:val="0000FF" w:themeColor="hyperlink"/>
      <w:u w:val="single"/>
    </w:rPr>
  </w:style>
  <w:style w:type="paragraph" w:styleId="Title">
    <w:name w:val="Title"/>
    <w:basedOn w:val="Normal"/>
    <w:next w:val="Normal"/>
    <w:link w:val="TitleChar"/>
    <w:uiPriority w:val="10"/>
    <w:qFormat/>
    <w:rsid w:val="00402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E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02E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2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2EC3"/>
    <w:rPr>
      <w:color w:val="0000FF" w:themeColor="hyperlink"/>
      <w:u w:val="single"/>
    </w:rPr>
  </w:style>
  <w:style w:type="paragraph" w:styleId="Title">
    <w:name w:val="Title"/>
    <w:basedOn w:val="Normal"/>
    <w:next w:val="Normal"/>
    <w:link w:val="TitleChar"/>
    <w:uiPriority w:val="10"/>
    <w:qFormat/>
    <w:rsid w:val="00402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E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02E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gmentedintel.com/content/articles/templates/strategic-portfolio-change-request-templa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augmentedIntel.com</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template for strategic portfolio management</dc:title>
  <dc:subject>Strategic Portfolio Management</dc:subject>
  <dc:creator>Donald Krapohl</dc:creator>
  <cp:keywords>software portfolio management;executive strategy;portfolio realignment</cp:keywords>
  <dc:description>Template for software portfolio management to initiate capability insertion</dc:description>
  <cp:lastModifiedBy>Donald Krapohl</cp:lastModifiedBy>
  <cp:revision>3</cp:revision>
  <dcterms:created xsi:type="dcterms:W3CDTF">2013-04-26T18:44:00Z</dcterms:created>
  <dcterms:modified xsi:type="dcterms:W3CDTF">2013-04-26T18:45:00Z</dcterms:modified>
  <cp:category>IT Strategy</cp:category>
</cp:coreProperties>
</file>